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9F3F6" w14:textId="79E6644F" w:rsidR="005323A9" w:rsidRDefault="00D6685D" w:rsidP="004C141A">
      <w:pPr>
        <w:pStyle w:val="NoSpacing"/>
        <w:spacing w:line="360" w:lineRule="auto"/>
        <w:rPr>
          <w:rFonts w:ascii="Times New Roman" w:hAnsi="Times New Roman" w:cs="Times New Roman"/>
          <w:sz w:val="24"/>
          <w:szCs w:val="24"/>
        </w:rPr>
      </w:pPr>
      <w:r w:rsidRPr="00D6685D">
        <w:rPr>
          <w:rFonts w:ascii="Times New Roman" w:hAnsi="Times New Roman" w:cs="Times New Roman"/>
          <w:b/>
          <w:bCs/>
          <w:noProof/>
          <w:color w:val="002060"/>
          <w:sz w:val="36"/>
          <w:szCs w:val="36"/>
        </w:rPr>
        <w:drawing>
          <wp:anchor distT="0" distB="0" distL="114300" distR="114300" simplePos="0" relativeHeight="251659264" behindDoc="1" locked="0" layoutInCell="1" allowOverlap="1" wp14:anchorId="24F975F8" wp14:editId="76E43633">
            <wp:simplePos x="0" y="0"/>
            <wp:positionH relativeFrom="column">
              <wp:posOffset>2533650</wp:posOffset>
            </wp:positionH>
            <wp:positionV relativeFrom="paragraph">
              <wp:posOffset>245745</wp:posOffset>
            </wp:positionV>
            <wp:extent cx="942975" cy="942975"/>
            <wp:effectExtent l="0" t="0" r="9525" b="952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0B996E3D" w14:textId="77777777" w:rsidR="00D6685D" w:rsidRDefault="00D6685D" w:rsidP="005323A9">
      <w:pPr>
        <w:pStyle w:val="NoSpacing"/>
        <w:jc w:val="center"/>
        <w:rPr>
          <w:rFonts w:ascii="Times New Roman" w:hAnsi="Times New Roman" w:cs="Times New Roman"/>
          <w:b/>
          <w:bCs/>
          <w:color w:val="002060"/>
          <w:sz w:val="44"/>
          <w:szCs w:val="44"/>
        </w:rPr>
      </w:pPr>
    </w:p>
    <w:p w14:paraId="4957B78D" w14:textId="77777777" w:rsidR="00E24B73" w:rsidRDefault="00E24B73" w:rsidP="005323A9">
      <w:pPr>
        <w:pStyle w:val="NoSpacing"/>
        <w:jc w:val="center"/>
        <w:rPr>
          <w:rFonts w:ascii="Times New Roman" w:hAnsi="Times New Roman" w:cs="Times New Roman"/>
          <w:b/>
          <w:bCs/>
          <w:color w:val="002060"/>
          <w:sz w:val="44"/>
          <w:szCs w:val="44"/>
        </w:rPr>
      </w:pPr>
    </w:p>
    <w:p w14:paraId="2D22F927" w14:textId="77777777" w:rsidR="00E24B73" w:rsidRDefault="00E24B73" w:rsidP="005323A9">
      <w:pPr>
        <w:pStyle w:val="NoSpacing"/>
        <w:jc w:val="center"/>
        <w:rPr>
          <w:rFonts w:ascii="Times New Roman" w:hAnsi="Times New Roman" w:cs="Times New Roman"/>
          <w:b/>
          <w:bCs/>
          <w:color w:val="002060"/>
          <w:sz w:val="44"/>
          <w:szCs w:val="44"/>
        </w:rPr>
      </w:pPr>
    </w:p>
    <w:p w14:paraId="50DCC310" w14:textId="7B59551B" w:rsidR="005323A9" w:rsidRPr="00D6685D" w:rsidRDefault="005323A9" w:rsidP="005323A9">
      <w:pPr>
        <w:pStyle w:val="NoSpacing"/>
        <w:jc w:val="center"/>
        <w:rPr>
          <w:rFonts w:ascii="Times New Roman" w:hAnsi="Times New Roman" w:cs="Times New Roman"/>
          <w:b/>
          <w:bCs/>
          <w:color w:val="002060"/>
          <w:sz w:val="32"/>
          <w:szCs w:val="32"/>
        </w:rPr>
      </w:pPr>
      <w:r w:rsidRPr="00D6685D">
        <w:rPr>
          <w:rFonts w:ascii="Times New Roman" w:hAnsi="Times New Roman" w:cs="Times New Roman"/>
          <w:b/>
          <w:bCs/>
          <w:color w:val="002060"/>
          <w:sz w:val="44"/>
          <w:szCs w:val="44"/>
        </w:rPr>
        <w:t>Mar Thoma Theological Institute</w:t>
      </w:r>
    </w:p>
    <w:p w14:paraId="599B556A" w14:textId="5593EA97" w:rsidR="005323A9" w:rsidRPr="00D6685D" w:rsidRDefault="005323A9" w:rsidP="005323A9">
      <w:pPr>
        <w:pStyle w:val="NoSpacing"/>
        <w:jc w:val="center"/>
        <w:rPr>
          <w:rFonts w:ascii="Times New Roman" w:hAnsi="Times New Roman" w:cs="Times New Roman"/>
          <w:b/>
          <w:bCs/>
          <w:color w:val="002060"/>
          <w:sz w:val="24"/>
          <w:szCs w:val="24"/>
        </w:rPr>
      </w:pPr>
      <w:r w:rsidRPr="00D6685D">
        <w:rPr>
          <w:rFonts w:ascii="Times New Roman" w:hAnsi="Times New Roman" w:cs="Times New Roman"/>
          <w:b/>
          <w:bCs/>
          <w:color w:val="002060"/>
          <w:sz w:val="24"/>
          <w:szCs w:val="24"/>
        </w:rPr>
        <w:t>(</w:t>
      </w:r>
      <w:r w:rsidR="00DD04FB">
        <w:rPr>
          <w:rFonts w:ascii="Times New Roman" w:hAnsi="Times New Roman" w:cs="Times New Roman"/>
          <w:b/>
          <w:bCs/>
          <w:color w:val="002060"/>
          <w:sz w:val="24"/>
          <w:szCs w:val="24"/>
        </w:rPr>
        <w:t>St. Thomas Syro Malabar Diocese of Chicago</w:t>
      </w:r>
      <w:r w:rsidRPr="00D6685D">
        <w:rPr>
          <w:rFonts w:ascii="Times New Roman" w:hAnsi="Times New Roman" w:cs="Times New Roman"/>
          <w:b/>
          <w:bCs/>
          <w:color w:val="002060"/>
          <w:sz w:val="24"/>
          <w:szCs w:val="24"/>
        </w:rPr>
        <w:t>)</w:t>
      </w:r>
    </w:p>
    <w:p w14:paraId="2C219624" w14:textId="783663B0" w:rsidR="005323A9" w:rsidRPr="00D6685D" w:rsidRDefault="005323A9" w:rsidP="005323A9">
      <w:pPr>
        <w:pStyle w:val="NoSpacing"/>
        <w:jc w:val="center"/>
        <w:rPr>
          <w:rFonts w:ascii="Times New Roman" w:hAnsi="Times New Roman" w:cs="Times New Roman"/>
          <w:b/>
          <w:bCs/>
          <w:i/>
          <w:iCs/>
          <w:color w:val="002060"/>
        </w:rPr>
      </w:pPr>
      <w:r w:rsidRPr="00D6685D">
        <w:rPr>
          <w:rFonts w:ascii="Times New Roman" w:hAnsi="Times New Roman" w:cs="Times New Roman"/>
          <w:b/>
          <w:bCs/>
          <w:i/>
          <w:iCs/>
          <w:color w:val="002060"/>
        </w:rPr>
        <w:t xml:space="preserve">Introducing </w:t>
      </w:r>
    </w:p>
    <w:p w14:paraId="1F899FC6" w14:textId="1B93EEBC" w:rsidR="005323A9" w:rsidRPr="00D6685D" w:rsidRDefault="005323A9" w:rsidP="005323A9">
      <w:pPr>
        <w:pStyle w:val="NoSpacing"/>
        <w:jc w:val="center"/>
        <w:rPr>
          <w:rFonts w:ascii="Times New Roman" w:hAnsi="Times New Roman" w:cs="Times New Roman"/>
          <w:b/>
          <w:bCs/>
          <w:color w:val="002060"/>
          <w:sz w:val="32"/>
          <w:szCs w:val="32"/>
        </w:rPr>
      </w:pPr>
      <w:r w:rsidRPr="00D6685D">
        <w:rPr>
          <w:rFonts w:ascii="Times New Roman" w:hAnsi="Times New Roman" w:cs="Times New Roman"/>
          <w:b/>
          <w:bCs/>
          <w:color w:val="002060"/>
          <w:sz w:val="32"/>
          <w:szCs w:val="32"/>
        </w:rPr>
        <w:t>Diploma Courses in Biblical Studies</w:t>
      </w:r>
    </w:p>
    <w:p w14:paraId="7DC32759" w14:textId="1EC8A86E" w:rsidR="005323A9" w:rsidRPr="00D6685D" w:rsidRDefault="005323A9" w:rsidP="005323A9">
      <w:pPr>
        <w:pStyle w:val="NoSpacing"/>
        <w:jc w:val="center"/>
        <w:rPr>
          <w:rFonts w:ascii="Times New Roman" w:hAnsi="Times New Roman" w:cs="Times New Roman"/>
          <w:b/>
          <w:bCs/>
          <w:i/>
          <w:iCs/>
          <w:color w:val="002060"/>
        </w:rPr>
      </w:pPr>
      <w:r w:rsidRPr="00D6685D">
        <w:rPr>
          <w:rFonts w:ascii="Times New Roman" w:hAnsi="Times New Roman" w:cs="Times New Roman"/>
          <w:b/>
          <w:bCs/>
          <w:i/>
          <w:iCs/>
          <w:color w:val="002060"/>
        </w:rPr>
        <w:t>In affiliation with</w:t>
      </w:r>
    </w:p>
    <w:p w14:paraId="42C978EB" w14:textId="09CFF9AB" w:rsidR="005323A9" w:rsidRPr="00D6685D" w:rsidRDefault="005323A9" w:rsidP="005323A9">
      <w:pPr>
        <w:pStyle w:val="NoSpacing"/>
        <w:jc w:val="center"/>
        <w:rPr>
          <w:rFonts w:ascii="Times New Roman" w:hAnsi="Times New Roman" w:cs="Times New Roman"/>
          <w:b/>
          <w:bCs/>
          <w:color w:val="002060"/>
        </w:rPr>
      </w:pPr>
      <w:r w:rsidRPr="00D6685D">
        <w:rPr>
          <w:rFonts w:ascii="Times New Roman" w:hAnsi="Times New Roman" w:cs="Times New Roman"/>
          <w:b/>
          <w:bCs/>
          <w:color w:val="002060"/>
        </w:rPr>
        <w:t>Paurastya Vidyapitham</w:t>
      </w:r>
    </w:p>
    <w:p w14:paraId="4630A550" w14:textId="20EB4F8C" w:rsidR="005323A9" w:rsidRPr="00D6685D" w:rsidRDefault="005323A9" w:rsidP="005323A9">
      <w:pPr>
        <w:pStyle w:val="NoSpacing"/>
        <w:jc w:val="center"/>
        <w:rPr>
          <w:rFonts w:ascii="Times New Roman" w:hAnsi="Times New Roman" w:cs="Times New Roman"/>
          <w:b/>
          <w:bCs/>
          <w:color w:val="002060"/>
        </w:rPr>
      </w:pPr>
      <w:r w:rsidRPr="00D6685D">
        <w:rPr>
          <w:rFonts w:ascii="Times New Roman" w:hAnsi="Times New Roman" w:cs="Times New Roman"/>
          <w:b/>
          <w:bCs/>
          <w:color w:val="002060"/>
        </w:rPr>
        <w:t>Pontifical Oriental Institute of Religious Studies</w:t>
      </w:r>
    </w:p>
    <w:p w14:paraId="5342D503" w14:textId="3B8EB84A" w:rsidR="005323A9" w:rsidRPr="00D6685D" w:rsidRDefault="005323A9" w:rsidP="005323A9">
      <w:pPr>
        <w:pStyle w:val="NoSpacing"/>
        <w:jc w:val="center"/>
        <w:rPr>
          <w:rFonts w:ascii="Times New Roman" w:hAnsi="Times New Roman" w:cs="Times New Roman"/>
          <w:b/>
          <w:bCs/>
          <w:color w:val="002060"/>
        </w:rPr>
      </w:pPr>
    </w:p>
    <w:p w14:paraId="6E49728E" w14:textId="6E2850F1" w:rsidR="009642A1" w:rsidRPr="00D6685D" w:rsidRDefault="009642A1" w:rsidP="00B07BAF">
      <w:pPr>
        <w:jc w:val="center"/>
        <w:rPr>
          <w:rFonts w:ascii="Times New Roman" w:hAnsi="Times New Roman" w:cs="Times New Roman"/>
          <w:b/>
          <w:bCs/>
          <w:color w:val="002060"/>
          <w:sz w:val="32"/>
          <w:szCs w:val="32"/>
          <w:lang w:val="en-IN"/>
        </w:rPr>
      </w:pPr>
      <w:r w:rsidRPr="00D6685D">
        <w:rPr>
          <w:rFonts w:ascii="Times New Roman" w:hAnsi="Times New Roman" w:cs="Times New Roman"/>
          <w:b/>
          <w:bCs/>
          <w:color w:val="002060"/>
          <w:sz w:val="32"/>
          <w:szCs w:val="32"/>
          <w:lang w:val="en-IN"/>
        </w:rPr>
        <w:t>The n</w:t>
      </w:r>
      <w:r w:rsidR="00B07BAF" w:rsidRPr="00D6685D">
        <w:rPr>
          <w:rFonts w:ascii="Times New Roman" w:hAnsi="Times New Roman" w:cs="Times New Roman"/>
          <w:b/>
          <w:bCs/>
          <w:color w:val="002060"/>
          <w:sz w:val="32"/>
          <w:szCs w:val="32"/>
          <w:lang w:val="en-IN"/>
        </w:rPr>
        <w:t>ext one-year diploma course</w:t>
      </w:r>
      <w:r w:rsidRPr="00D6685D">
        <w:rPr>
          <w:rFonts w:ascii="Times New Roman" w:hAnsi="Times New Roman" w:cs="Times New Roman"/>
          <w:b/>
          <w:bCs/>
          <w:color w:val="002060"/>
          <w:sz w:val="32"/>
          <w:szCs w:val="32"/>
          <w:lang w:val="en-IN"/>
        </w:rPr>
        <w:t xml:space="preserve"> </w:t>
      </w:r>
      <w:r w:rsidR="00B07BAF" w:rsidRPr="00D6685D">
        <w:rPr>
          <w:rFonts w:ascii="Times New Roman" w:hAnsi="Times New Roman" w:cs="Times New Roman"/>
          <w:b/>
          <w:bCs/>
          <w:color w:val="002060"/>
          <w:sz w:val="32"/>
          <w:szCs w:val="32"/>
          <w:lang w:val="en-IN"/>
        </w:rPr>
        <w:t xml:space="preserve"> </w:t>
      </w:r>
      <w:bookmarkStart w:id="0" w:name="_GoBack"/>
      <w:bookmarkEnd w:id="0"/>
    </w:p>
    <w:p w14:paraId="7DF0C9CA" w14:textId="7AFEB261" w:rsidR="009642A1" w:rsidRPr="001654DD" w:rsidRDefault="00D6685D" w:rsidP="00B07BAF">
      <w:pPr>
        <w:jc w:val="center"/>
        <w:rPr>
          <w:rFonts w:ascii="Times New Roman" w:hAnsi="Times New Roman" w:cs="Times New Roman"/>
          <w:b/>
          <w:bCs/>
          <w:color w:val="C00000"/>
          <w:sz w:val="36"/>
          <w:szCs w:val="36"/>
        </w:rPr>
      </w:pPr>
      <w:r w:rsidRPr="001654DD">
        <w:rPr>
          <w:rFonts w:ascii="Times New Roman" w:hAnsi="Times New Roman" w:cs="Times New Roman"/>
          <w:b/>
          <w:bCs/>
          <w:color w:val="C00000"/>
          <w:sz w:val="36"/>
          <w:szCs w:val="36"/>
        </w:rPr>
        <w:t>“</w:t>
      </w:r>
      <w:r w:rsidR="00B07BAF" w:rsidRPr="001654DD">
        <w:rPr>
          <w:rFonts w:ascii="Times New Roman" w:hAnsi="Times New Roman" w:cs="Times New Roman"/>
          <w:b/>
          <w:bCs/>
          <w:color w:val="C00000"/>
          <w:sz w:val="36"/>
          <w:szCs w:val="36"/>
        </w:rPr>
        <w:t>Diploma in Gospel Studies</w:t>
      </w:r>
      <w:r w:rsidRPr="001654DD">
        <w:rPr>
          <w:rFonts w:ascii="Times New Roman" w:hAnsi="Times New Roman" w:cs="Times New Roman"/>
          <w:b/>
          <w:bCs/>
          <w:color w:val="C00000"/>
          <w:sz w:val="36"/>
          <w:szCs w:val="36"/>
        </w:rPr>
        <w:t>”</w:t>
      </w:r>
    </w:p>
    <w:p w14:paraId="59C58D18" w14:textId="5DD2E039" w:rsidR="00B07BAF" w:rsidRPr="001654DD" w:rsidRDefault="00B07BAF" w:rsidP="00B07BAF">
      <w:pPr>
        <w:jc w:val="center"/>
        <w:rPr>
          <w:rFonts w:ascii="Times New Roman" w:hAnsi="Times New Roman" w:cs="Times New Roman"/>
          <w:b/>
          <w:bCs/>
          <w:color w:val="C00000"/>
          <w:sz w:val="36"/>
          <w:szCs w:val="36"/>
        </w:rPr>
      </w:pPr>
      <w:r w:rsidRPr="001654DD">
        <w:rPr>
          <w:rFonts w:ascii="Times New Roman" w:hAnsi="Times New Roman" w:cs="Times New Roman"/>
          <w:b/>
          <w:bCs/>
          <w:color w:val="C00000"/>
          <w:sz w:val="36"/>
          <w:szCs w:val="36"/>
        </w:rPr>
        <w:t xml:space="preserve"> </w:t>
      </w:r>
      <w:r w:rsidR="009642A1" w:rsidRPr="001654DD">
        <w:rPr>
          <w:rFonts w:ascii="Times New Roman" w:hAnsi="Times New Roman" w:cs="Times New Roman"/>
          <w:b/>
          <w:bCs/>
          <w:color w:val="C00000"/>
          <w:sz w:val="36"/>
          <w:szCs w:val="36"/>
        </w:rPr>
        <w:t>starting</w:t>
      </w:r>
    </w:p>
    <w:p w14:paraId="430AFD0C" w14:textId="77777777" w:rsidR="009642A1" w:rsidRPr="001654DD" w:rsidRDefault="00B07BAF" w:rsidP="00B07BAF">
      <w:pPr>
        <w:jc w:val="center"/>
        <w:rPr>
          <w:rFonts w:ascii="Times New Roman" w:hAnsi="Times New Roman" w:cs="Times New Roman"/>
          <w:b/>
          <w:bCs/>
          <w:color w:val="C00000"/>
          <w:sz w:val="36"/>
          <w:szCs w:val="36"/>
        </w:rPr>
      </w:pPr>
      <w:r w:rsidRPr="001654DD">
        <w:rPr>
          <w:rFonts w:ascii="Times New Roman" w:hAnsi="Times New Roman" w:cs="Times New Roman"/>
          <w:b/>
          <w:bCs/>
          <w:color w:val="C00000"/>
          <w:sz w:val="36"/>
          <w:szCs w:val="36"/>
        </w:rPr>
        <w:t xml:space="preserve">on </w:t>
      </w:r>
    </w:p>
    <w:p w14:paraId="6961BCF0" w14:textId="24A70A87" w:rsidR="00B07BAF" w:rsidRPr="001654DD" w:rsidRDefault="00B07BAF" w:rsidP="00B07BAF">
      <w:pPr>
        <w:jc w:val="center"/>
        <w:rPr>
          <w:rFonts w:ascii="Times New Roman" w:hAnsi="Times New Roman" w:cs="Times New Roman"/>
          <w:b/>
          <w:bCs/>
          <w:color w:val="C00000"/>
          <w:sz w:val="36"/>
          <w:szCs w:val="36"/>
          <w:lang w:val="en-IN"/>
        </w:rPr>
      </w:pPr>
      <w:r w:rsidRPr="001654DD">
        <w:rPr>
          <w:rFonts w:ascii="Times New Roman" w:hAnsi="Times New Roman" w:cs="Times New Roman"/>
          <w:b/>
          <w:bCs/>
          <w:color w:val="C00000"/>
          <w:sz w:val="36"/>
          <w:szCs w:val="36"/>
          <w:lang w:val="en-IN"/>
        </w:rPr>
        <w:t>May 15, 2022</w:t>
      </w:r>
    </w:p>
    <w:p w14:paraId="34395EF5" w14:textId="72FA0102" w:rsidR="00D6685D" w:rsidRPr="004644D8" w:rsidRDefault="00D6685D" w:rsidP="00D6685D">
      <w:pPr>
        <w:pStyle w:val="ListParagraph"/>
        <w:numPr>
          <w:ilvl w:val="2"/>
          <w:numId w:val="5"/>
        </w:numPr>
        <w:spacing w:after="0" w:line="360" w:lineRule="auto"/>
        <w:ind w:left="360" w:firstLine="0"/>
        <w:rPr>
          <w:rFonts w:ascii="Times New Roman" w:eastAsia="Times New Roman" w:hAnsi="Times New Roman" w:cs="Times New Roman"/>
          <w:b/>
          <w:bCs/>
          <w:color w:val="002060"/>
          <w:sz w:val="24"/>
          <w:szCs w:val="24"/>
          <w:u w:val="single"/>
        </w:rPr>
      </w:pPr>
      <w:r w:rsidRPr="004644D8">
        <w:rPr>
          <w:rFonts w:ascii="Times New Roman" w:eastAsia="Times New Roman" w:hAnsi="Times New Roman" w:cs="Times New Roman"/>
          <w:b/>
          <w:bCs/>
          <w:color w:val="002060"/>
          <w:sz w:val="24"/>
          <w:szCs w:val="24"/>
        </w:rPr>
        <w:t xml:space="preserve">Classes are conducted on the WebEx platform every other Sunday at 8:00 pm </w:t>
      </w:r>
      <w:r w:rsidRPr="004644D8">
        <w:rPr>
          <w:rFonts w:ascii="Times New Roman" w:eastAsia="Times New Roman" w:hAnsi="Times New Roman" w:cs="Times New Roman"/>
          <w:b/>
          <w:bCs/>
          <w:color w:val="002060"/>
          <w:sz w:val="24"/>
          <w:szCs w:val="24"/>
          <w:u w:val="single"/>
        </w:rPr>
        <w:t>Central Standard Time</w:t>
      </w:r>
    </w:p>
    <w:p w14:paraId="398A0FD0" w14:textId="5EE23D88" w:rsidR="00D6685D" w:rsidRPr="004644D8" w:rsidRDefault="00D6685D" w:rsidP="00D6685D">
      <w:pPr>
        <w:pStyle w:val="ListParagraph"/>
        <w:numPr>
          <w:ilvl w:val="0"/>
          <w:numId w:val="4"/>
        </w:numPr>
        <w:spacing w:after="0" w:line="360" w:lineRule="auto"/>
        <w:rPr>
          <w:rFonts w:ascii="Times New Roman" w:eastAsia="Times New Roman" w:hAnsi="Times New Roman" w:cs="Times New Roman"/>
          <w:b/>
          <w:bCs/>
          <w:color w:val="002060"/>
          <w:sz w:val="24"/>
          <w:szCs w:val="24"/>
        </w:rPr>
      </w:pPr>
      <w:r w:rsidRPr="004644D8">
        <w:rPr>
          <w:rFonts w:ascii="Times New Roman" w:eastAsia="Times New Roman" w:hAnsi="Times New Roman" w:cs="Times New Roman"/>
          <w:b/>
          <w:bCs/>
          <w:color w:val="002060"/>
          <w:sz w:val="24"/>
          <w:szCs w:val="24"/>
        </w:rPr>
        <w:t>The Bible Scholars of Pontifical Oriental Institute impart classes</w:t>
      </w:r>
    </w:p>
    <w:p w14:paraId="481DA46A" w14:textId="0BDE339A" w:rsidR="00D6685D" w:rsidRPr="004644D8" w:rsidRDefault="00D6685D" w:rsidP="00D6685D">
      <w:pPr>
        <w:pStyle w:val="ListParagraph"/>
        <w:numPr>
          <w:ilvl w:val="0"/>
          <w:numId w:val="4"/>
        </w:numPr>
        <w:spacing w:after="0" w:line="360" w:lineRule="auto"/>
        <w:rPr>
          <w:rFonts w:ascii="Times New Roman" w:hAnsi="Times New Roman" w:cs="Times New Roman"/>
          <w:b/>
          <w:bCs/>
          <w:color w:val="002060"/>
          <w:sz w:val="24"/>
          <w:szCs w:val="24"/>
          <w:lang w:val="en-IN"/>
        </w:rPr>
      </w:pPr>
      <w:r w:rsidRPr="004644D8">
        <w:rPr>
          <w:rFonts w:ascii="Times New Roman" w:eastAsia="Times New Roman" w:hAnsi="Times New Roman" w:cs="Times New Roman"/>
          <w:b/>
          <w:bCs/>
          <w:color w:val="002060"/>
          <w:sz w:val="24"/>
          <w:szCs w:val="24"/>
        </w:rPr>
        <w:t xml:space="preserve">The participants can attend the class from the comfort of </w:t>
      </w:r>
      <w:r w:rsidR="007C3D92">
        <w:rPr>
          <w:rFonts w:ascii="Times New Roman" w:eastAsia="Times New Roman" w:hAnsi="Times New Roman" w:cs="Times New Roman"/>
          <w:b/>
          <w:bCs/>
          <w:color w:val="002060"/>
          <w:sz w:val="24"/>
          <w:szCs w:val="24"/>
        </w:rPr>
        <w:t>their</w:t>
      </w:r>
      <w:r w:rsidRPr="004644D8">
        <w:rPr>
          <w:rFonts w:ascii="Times New Roman" w:eastAsia="Times New Roman" w:hAnsi="Times New Roman" w:cs="Times New Roman"/>
          <w:b/>
          <w:bCs/>
          <w:color w:val="002060"/>
          <w:sz w:val="24"/>
          <w:szCs w:val="24"/>
        </w:rPr>
        <w:t xml:space="preserve"> home </w:t>
      </w:r>
    </w:p>
    <w:p w14:paraId="22ED5898" w14:textId="77777777" w:rsidR="004644D8" w:rsidRPr="004644D8" w:rsidRDefault="004644D8" w:rsidP="004644D8">
      <w:pPr>
        <w:numPr>
          <w:ilvl w:val="0"/>
          <w:numId w:val="4"/>
        </w:numPr>
        <w:spacing w:after="0" w:line="360" w:lineRule="auto"/>
        <w:rPr>
          <w:rFonts w:ascii="Times New Roman" w:eastAsia="Times New Roman" w:hAnsi="Times New Roman" w:cs="Times New Roman"/>
          <w:b/>
          <w:bCs/>
          <w:color w:val="0E101A"/>
          <w:sz w:val="24"/>
          <w:szCs w:val="24"/>
        </w:rPr>
      </w:pPr>
      <w:r w:rsidRPr="004644D8">
        <w:rPr>
          <w:rFonts w:ascii="Times New Roman" w:eastAsia="Times New Roman" w:hAnsi="Times New Roman" w:cs="Times New Roman"/>
          <w:b/>
          <w:bCs/>
          <w:color w:val="0E101A"/>
          <w:sz w:val="24"/>
          <w:szCs w:val="24"/>
        </w:rPr>
        <w:t>Presenting two courses per month</w:t>
      </w:r>
    </w:p>
    <w:p w14:paraId="4E4C3ACB" w14:textId="77777777" w:rsidR="004644D8" w:rsidRPr="004644D8" w:rsidRDefault="004644D8" w:rsidP="004644D8">
      <w:pPr>
        <w:numPr>
          <w:ilvl w:val="0"/>
          <w:numId w:val="4"/>
        </w:numPr>
        <w:spacing w:after="0" w:line="360" w:lineRule="auto"/>
        <w:rPr>
          <w:rFonts w:ascii="Times New Roman" w:eastAsia="Times New Roman" w:hAnsi="Times New Roman" w:cs="Times New Roman"/>
          <w:b/>
          <w:bCs/>
          <w:color w:val="0E101A"/>
          <w:sz w:val="24"/>
          <w:szCs w:val="24"/>
        </w:rPr>
      </w:pPr>
      <w:r w:rsidRPr="004644D8">
        <w:rPr>
          <w:rFonts w:ascii="Times New Roman" w:eastAsia="Times New Roman" w:hAnsi="Times New Roman" w:cs="Times New Roman"/>
          <w:b/>
          <w:bCs/>
          <w:color w:val="0E101A"/>
          <w:sz w:val="24"/>
          <w:szCs w:val="24"/>
        </w:rPr>
        <w:t>The diploma is offered on completion of 24 selected topics from the New Testament</w:t>
      </w:r>
    </w:p>
    <w:p w14:paraId="3CC20FCD" w14:textId="24A14E97" w:rsidR="00D6685D" w:rsidRPr="004644D8" w:rsidRDefault="00D6685D" w:rsidP="00D6685D">
      <w:pPr>
        <w:pStyle w:val="ListParagraph"/>
        <w:numPr>
          <w:ilvl w:val="0"/>
          <w:numId w:val="4"/>
        </w:numPr>
        <w:spacing w:after="0" w:line="360" w:lineRule="auto"/>
        <w:rPr>
          <w:rFonts w:ascii="Times New Roman" w:hAnsi="Times New Roman" w:cs="Times New Roman"/>
          <w:b/>
          <w:bCs/>
          <w:color w:val="002060"/>
          <w:sz w:val="24"/>
          <w:szCs w:val="24"/>
          <w:lang w:val="en-IN"/>
        </w:rPr>
      </w:pPr>
      <w:r w:rsidRPr="004644D8">
        <w:rPr>
          <w:rFonts w:ascii="Times New Roman" w:hAnsi="Times New Roman" w:cs="Times New Roman"/>
          <w:b/>
          <w:bCs/>
          <w:color w:val="002060"/>
          <w:sz w:val="24"/>
          <w:szCs w:val="24"/>
          <w:lang w:val="en-IN"/>
        </w:rPr>
        <w:t>Pre-registration is required</w:t>
      </w:r>
    </w:p>
    <w:p w14:paraId="06D119DA" w14:textId="7C0F120C" w:rsidR="00B12878" w:rsidRPr="004644D8" w:rsidRDefault="00B12878" w:rsidP="00B12878">
      <w:pPr>
        <w:spacing w:line="360" w:lineRule="auto"/>
        <w:jc w:val="both"/>
        <w:rPr>
          <w:rFonts w:ascii="Times New Roman" w:hAnsi="Times New Roman" w:cs="Times New Roman"/>
          <w:color w:val="002060"/>
          <w:sz w:val="26"/>
          <w:szCs w:val="26"/>
          <w:lang w:val="en-IN"/>
        </w:rPr>
      </w:pPr>
      <w:r w:rsidRPr="004644D8">
        <w:rPr>
          <w:rFonts w:ascii="Times New Roman" w:hAnsi="Times New Roman" w:cs="Times New Roman"/>
          <w:sz w:val="26"/>
          <w:szCs w:val="26"/>
        </w:rPr>
        <w:t>The Mission of the Theological Institute is to offer quality diploma programs to a unique population of highly motivated, self-directed, adults utilizing a combination of learning methodologies. We are committed to meeting the needs of those qualified students whose personal time constraints keep them from completing their desire to achieve religious training through traditional academic and early age programs.</w:t>
      </w:r>
    </w:p>
    <w:p w14:paraId="1F1056C0" w14:textId="3FEA51BE" w:rsidR="005323A9" w:rsidRPr="00DF2A48" w:rsidRDefault="00B07BAF" w:rsidP="004644D8">
      <w:pPr>
        <w:jc w:val="center"/>
        <w:rPr>
          <w:rFonts w:ascii="Times New Roman" w:hAnsi="Times New Roman" w:cs="Times New Roman"/>
          <w:sz w:val="24"/>
          <w:szCs w:val="24"/>
        </w:rPr>
      </w:pPr>
      <w:r w:rsidRPr="00D6685D">
        <w:rPr>
          <w:rFonts w:ascii="Times New Roman" w:hAnsi="Times New Roman" w:cs="Times New Roman"/>
          <w:color w:val="002060"/>
          <w:sz w:val="28"/>
          <w:szCs w:val="28"/>
          <w:lang w:val="en-IN"/>
        </w:rPr>
        <w:t xml:space="preserve">For </w:t>
      </w:r>
      <w:r w:rsidR="00E96728">
        <w:rPr>
          <w:rFonts w:ascii="Times New Roman" w:hAnsi="Times New Roman" w:cs="Times New Roman"/>
          <w:color w:val="002060"/>
          <w:sz w:val="28"/>
          <w:szCs w:val="28"/>
          <w:lang w:val="en-IN"/>
        </w:rPr>
        <w:t>more</w:t>
      </w:r>
      <w:r w:rsidRPr="00D6685D">
        <w:rPr>
          <w:rFonts w:ascii="Times New Roman" w:hAnsi="Times New Roman" w:cs="Times New Roman"/>
          <w:color w:val="002060"/>
          <w:sz w:val="28"/>
          <w:szCs w:val="28"/>
          <w:lang w:val="en-IN"/>
        </w:rPr>
        <w:t xml:space="preserve"> information </w:t>
      </w:r>
      <w:r w:rsidR="00E96728">
        <w:rPr>
          <w:rFonts w:ascii="Times New Roman" w:hAnsi="Times New Roman" w:cs="Times New Roman"/>
          <w:color w:val="002060"/>
          <w:sz w:val="28"/>
          <w:szCs w:val="28"/>
          <w:lang w:val="en-IN"/>
        </w:rPr>
        <w:t xml:space="preserve">on the course </w:t>
      </w:r>
      <w:r w:rsidRPr="00D6685D">
        <w:rPr>
          <w:rFonts w:ascii="Times New Roman" w:hAnsi="Times New Roman" w:cs="Times New Roman"/>
          <w:color w:val="002060"/>
          <w:sz w:val="28"/>
          <w:szCs w:val="28"/>
          <w:lang w:val="en-IN"/>
        </w:rPr>
        <w:t xml:space="preserve">and </w:t>
      </w:r>
      <w:r w:rsidRPr="00D6685D">
        <w:rPr>
          <w:rFonts w:ascii="Times New Roman" w:hAnsi="Times New Roman" w:cs="Times New Roman"/>
          <w:b/>
          <w:bCs/>
          <w:color w:val="002060"/>
          <w:sz w:val="28"/>
          <w:szCs w:val="28"/>
          <w:lang w:val="en-IN"/>
        </w:rPr>
        <w:t>registration</w:t>
      </w:r>
      <w:r w:rsidRPr="00D6685D">
        <w:rPr>
          <w:rFonts w:ascii="Times New Roman" w:hAnsi="Times New Roman" w:cs="Times New Roman"/>
          <w:color w:val="002060"/>
          <w:sz w:val="28"/>
          <w:szCs w:val="28"/>
          <w:lang w:val="en-IN"/>
        </w:rPr>
        <w:t xml:space="preserve">, please visit our website </w:t>
      </w:r>
      <w:hyperlink r:id="rId7" w:history="1">
        <w:r w:rsidRPr="00D6685D">
          <w:rPr>
            <w:rStyle w:val="Hyperlink"/>
            <w:rFonts w:ascii="Times New Roman" w:hAnsi="Times New Roman" w:cs="Times New Roman"/>
            <w:b/>
            <w:bCs/>
            <w:i/>
            <w:iCs/>
            <w:color w:val="0070C0"/>
            <w:sz w:val="28"/>
            <w:szCs w:val="28"/>
            <w:lang w:val="en-IN"/>
          </w:rPr>
          <w:t>www.marthomatheologicalinstitute.com</w:t>
        </w:r>
      </w:hyperlink>
    </w:p>
    <w:sectPr w:rsidR="005323A9" w:rsidRPr="00DF2A48" w:rsidSect="00E24B73">
      <w:pgSz w:w="12240" w:h="15840" w:code="1"/>
      <w:pgMar w:top="1008" w:right="1440" w:bottom="1008" w:left="1440" w:header="1008" w:footer="720" w:gutter="0"/>
      <w:pgBorders w:offsetFrom="page">
        <w:top w:val="eclipsingSquares1" w:sz="11" w:space="24" w:color="0D6CC3"/>
        <w:left w:val="eclipsingSquares1" w:sz="11" w:space="24" w:color="0D6CC3"/>
        <w:bottom w:val="eclipsingSquares1" w:sz="11" w:space="24" w:color="0D6CC3"/>
        <w:right w:val="eclipsingSquares1" w:sz="11" w:space="24" w:color="0D6CC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507"/>
    <w:multiLevelType w:val="hybridMultilevel"/>
    <w:tmpl w:val="D84C9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D48FA"/>
    <w:multiLevelType w:val="hybridMultilevel"/>
    <w:tmpl w:val="D6B6A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02876"/>
    <w:multiLevelType w:val="multilevel"/>
    <w:tmpl w:val="E8000E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5B0F1F1C"/>
    <w:multiLevelType w:val="hybridMultilevel"/>
    <w:tmpl w:val="5B64781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6685735"/>
    <w:multiLevelType w:val="hybridMultilevel"/>
    <w:tmpl w:val="B17C96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a0NDQztzQ2NjA2MzZW0lEKTi0uzszPAykwqQUAinhSQiwAAAA="/>
  </w:docVars>
  <w:rsids>
    <w:rsidRoot w:val="00DF2A48"/>
    <w:rsid w:val="00006636"/>
    <w:rsid w:val="00022C8A"/>
    <w:rsid w:val="001654DD"/>
    <w:rsid w:val="00290EAD"/>
    <w:rsid w:val="002C3DC8"/>
    <w:rsid w:val="004644D8"/>
    <w:rsid w:val="00486DC3"/>
    <w:rsid w:val="004C141A"/>
    <w:rsid w:val="005323A9"/>
    <w:rsid w:val="00620F38"/>
    <w:rsid w:val="006E0B52"/>
    <w:rsid w:val="007C3D92"/>
    <w:rsid w:val="008367B1"/>
    <w:rsid w:val="009642A1"/>
    <w:rsid w:val="00AB4F7F"/>
    <w:rsid w:val="00B07BAF"/>
    <w:rsid w:val="00B12878"/>
    <w:rsid w:val="00BD7594"/>
    <w:rsid w:val="00D6685D"/>
    <w:rsid w:val="00DD04FB"/>
    <w:rsid w:val="00DF2A48"/>
    <w:rsid w:val="00E00747"/>
    <w:rsid w:val="00E24B73"/>
    <w:rsid w:val="00E9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36"/>
    <w:pPr>
      <w:ind w:left="720"/>
      <w:contextualSpacing/>
    </w:pPr>
  </w:style>
  <w:style w:type="paragraph" w:styleId="NoSpacing">
    <w:name w:val="No Spacing"/>
    <w:uiPriority w:val="1"/>
    <w:qFormat/>
    <w:rsid w:val="00DF2A48"/>
    <w:pPr>
      <w:spacing w:after="0" w:line="240" w:lineRule="auto"/>
    </w:pPr>
  </w:style>
  <w:style w:type="character" w:styleId="IntenseReference">
    <w:name w:val="Intense Reference"/>
    <w:basedOn w:val="DefaultParagraphFont"/>
    <w:uiPriority w:val="32"/>
    <w:qFormat/>
    <w:rsid w:val="004C141A"/>
    <w:rPr>
      <w:b/>
      <w:bCs/>
      <w:smallCaps/>
      <w:color w:val="4A66AC" w:themeColor="accent1"/>
      <w:spacing w:val="5"/>
    </w:rPr>
  </w:style>
  <w:style w:type="character" w:styleId="Hyperlink">
    <w:name w:val="Hyperlink"/>
    <w:basedOn w:val="DefaultParagraphFont"/>
    <w:uiPriority w:val="99"/>
    <w:unhideWhenUsed/>
    <w:rsid w:val="004C141A"/>
    <w:rPr>
      <w:color w:val="9454C3" w:themeColor="hyperlink"/>
      <w:u w:val="single"/>
    </w:rPr>
  </w:style>
  <w:style w:type="character" w:customStyle="1" w:styleId="UnresolvedMention">
    <w:name w:val="Unresolved Mention"/>
    <w:basedOn w:val="DefaultParagraphFont"/>
    <w:uiPriority w:val="99"/>
    <w:semiHidden/>
    <w:unhideWhenUsed/>
    <w:rsid w:val="004C141A"/>
    <w:rPr>
      <w:color w:val="605E5C"/>
      <w:shd w:val="clear" w:color="auto" w:fill="E1DFDD"/>
    </w:rPr>
  </w:style>
  <w:style w:type="character" w:styleId="FollowedHyperlink">
    <w:name w:val="FollowedHyperlink"/>
    <w:basedOn w:val="DefaultParagraphFont"/>
    <w:uiPriority w:val="99"/>
    <w:semiHidden/>
    <w:unhideWhenUsed/>
    <w:rsid w:val="00620F38"/>
    <w:rPr>
      <w:color w:val="3EBBF0" w:themeColor="followedHyperlink"/>
      <w:u w:val="single"/>
    </w:rPr>
  </w:style>
  <w:style w:type="character" w:styleId="SubtleReference">
    <w:name w:val="Subtle Reference"/>
    <w:basedOn w:val="DefaultParagraphFont"/>
    <w:uiPriority w:val="31"/>
    <w:qFormat/>
    <w:rsid w:val="005323A9"/>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36"/>
    <w:pPr>
      <w:ind w:left="720"/>
      <w:contextualSpacing/>
    </w:pPr>
  </w:style>
  <w:style w:type="paragraph" w:styleId="NoSpacing">
    <w:name w:val="No Spacing"/>
    <w:uiPriority w:val="1"/>
    <w:qFormat/>
    <w:rsid w:val="00DF2A48"/>
    <w:pPr>
      <w:spacing w:after="0" w:line="240" w:lineRule="auto"/>
    </w:pPr>
  </w:style>
  <w:style w:type="character" w:styleId="IntenseReference">
    <w:name w:val="Intense Reference"/>
    <w:basedOn w:val="DefaultParagraphFont"/>
    <w:uiPriority w:val="32"/>
    <w:qFormat/>
    <w:rsid w:val="004C141A"/>
    <w:rPr>
      <w:b/>
      <w:bCs/>
      <w:smallCaps/>
      <w:color w:val="4A66AC" w:themeColor="accent1"/>
      <w:spacing w:val="5"/>
    </w:rPr>
  </w:style>
  <w:style w:type="character" w:styleId="Hyperlink">
    <w:name w:val="Hyperlink"/>
    <w:basedOn w:val="DefaultParagraphFont"/>
    <w:uiPriority w:val="99"/>
    <w:unhideWhenUsed/>
    <w:rsid w:val="004C141A"/>
    <w:rPr>
      <w:color w:val="9454C3" w:themeColor="hyperlink"/>
      <w:u w:val="single"/>
    </w:rPr>
  </w:style>
  <w:style w:type="character" w:customStyle="1" w:styleId="UnresolvedMention">
    <w:name w:val="Unresolved Mention"/>
    <w:basedOn w:val="DefaultParagraphFont"/>
    <w:uiPriority w:val="99"/>
    <w:semiHidden/>
    <w:unhideWhenUsed/>
    <w:rsid w:val="004C141A"/>
    <w:rPr>
      <w:color w:val="605E5C"/>
      <w:shd w:val="clear" w:color="auto" w:fill="E1DFDD"/>
    </w:rPr>
  </w:style>
  <w:style w:type="character" w:styleId="FollowedHyperlink">
    <w:name w:val="FollowedHyperlink"/>
    <w:basedOn w:val="DefaultParagraphFont"/>
    <w:uiPriority w:val="99"/>
    <w:semiHidden/>
    <w:unhideWhenUsed/>
    <w:rsid w:val="00620F38"/>
    <w:rPr>
      <w:color w:val="3EBBF0" w:themeColor="followedHyperlink"/>
      <w:u w:val="single"/>
    </w:rPr>
  </w:style>
  <w:style w:type="character" w:styleId="SubtleReference">
    <w:name w:val="Subtle Reference"/>
    <w:basedOn w:val="DefaultParagraphFont"/>
    <w:uiPriority w:val="31"/>
    <w:qFormat/>
    <w:rsid w:val="005323A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thomatheological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Moolayil</dc:creator>
  <cp:lastModifiedBy>Ch</cp:lastModifiedBy>
  <cp:revision>2</cp:revision>
  <dcterms:created xsi:type="dcterms:W3CDTF">2022-05-05T20:09:00Z</dcterms:created>
  <dcterms:modified xsi:type="dcterms:W3CDTF">2022-05-05T20:09:00Z</dcterms:modified>
</cp:coreProperties>
</file>